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96" w:rsidRPr="003275CC" w:rsidRDefault="003275CC" w:rsidP="003275CC">
      <w:pPr>
        <w:shd w:val="clear" w:color="auto" w:fill="FFFF0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75CC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 ของงาน</w:t>
      </w:r>
      <w:r w:rsidR="008713C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อำนวยการและสนับสนุน ประจำเดือน </w:t>
      </w:r>
      <w:r w:rsidR="00D86B3C">
        <w:rPr>
          <w:rFonts w:ascii="TH SarabunIT๙" w:hAnsi="TH SarabunIT๙" w:cs="TH SarabunIT๙" w:hint="cs"/>
          <w:b/>
          <w:bCs/>
          <w:sz w:val="40"/>
          <w:szCs w:val="40"/>
          <w:cs/>
        </w:rPr>
        <w:t>มี</w:t>
      </w:r>
      <w:r w:rsidR="008713C1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="00D86B3C">
        <w:rPr>
          <w:rFonts w:ascii="TH SarabunIT๙" w:hAnsi="TH SarabunIT๙" w:cs="TH SarabunIT๙" w:hint="cs"/>
          <w:b/>
          <w:bCs/>
          <w:sz w:val="40"/>
          <w:szCs w:val="40"/>
          <w:cs/>
        </w:rPr>
        <w:t>ค</w:t>
      </w:r>
      <w:r w:rsidR="00717091">
        <w:rPr>
          <w:rFonts w:ascii="TH SarabunIT๙" w:hAnsi="TH SarabunIT๙" w:cs="TH SarabunIT๙"/>
          <w:b/>
          <w:bCs/>
          <w:sz w:val="40"/>
          <w:szCs w:val="40"/>
          <w:cs/>
        </w:rPr>
        <w:t>.256</w:t>
      </w:r>
      <w:r w:rsidR="00717091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B074E8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D6B91B6" wp14:editId="02C1D1E8">
                <wp:simplePos x="0" y="0"/>
                <wp:positionH relativeFrom="column">
                  <wp:posOffset>-476250</wp:posOffset>
                </wp:positionH>
                <wp:positionV relativeFrom="paragraph">
                  <wp:posOffset>85725</wp:posOffset>
                </wp:positionV>
                <wp:extent cx="6844030" cy="876935"/>
                <wp:effectExtent l="0" t="0" r="0" b="0"/>
                <wp:wrapNone/>
                <wp:docPr id="3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8769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B074E8" w:rsidRDefault="00B074E8" w:rsidP="00B074E8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14 มี.ค.2567 เวลา 10.00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ร่วมประชุมบริหาร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ประจำเดือน มี.ค.2567 ณ ห้องประชุม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โดยมี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พล.ต.ต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.มารุต  เรืองจินตนา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ผบก.ภ.จว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เป็นประธานในการประชุม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-37.5pt;margin-top:6.75pt;width:538.9pt;height:69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fVGwIAALkEAAAOAAAAZHJzL2Uyb0RvYy54bWysVE1v2zAMvQ/YfxB0X2w3H02NOMXaILvs&#10;C2uLnRVZtgXIliYqsfPvR0lOUmyXoKgPskxRj+Tjo1f3Q6vIQViQuitoNkkpER3Xpezqgr48bz8t&#10;KQHHupIp3YmCHgXQ+/XHD6ve5OJGN1qVwhIE6SDvTUEb50yeJMAb0TKYaCM6PKy0bZnDT1snpWU9&#10;orcquUnTRdJrWxqruQBA6yYe0nXAryrB3Y+qAuGIKijm5sJqw7rza7Jesby2zDSSj2mwN2TRMtlh&#10;0DPUhjlG9lb+B9VKbjXoyk24bhNdVZKLUANWk6X/VPPUMCNCLUgOmDNN8H6w/PvhpyWyLOgU6elY&#10;iz16FoN70AO58+z0BnJ0ejLo5gY0Y5dPdkCjL3qobOvfWA7BcwQ6nrlFLMLRuFjOZqmPwfFsebu4&#10;m849THK5bSy4L0K3xG8KarF3gVJ2+Aouup5cRqbLrVSKVEqicDqUFyVWu9/SNYE4n2hwBLwfN8Ro&#10;5C4NZrD17lFZcmAojdl2mT1sor1hpYjWaYpPlAgw902X0Zxl89GO2Y8woZIaXofxTleHWtyi+5tD&#10;ZT7U1bFG7yD9q+vCUusTkUp2hPkBn89iYAKcKYEiCtJguZNK/ML+xa7heIVOIUdeTVE1fueG3YAu&#10;frvT5REV1uMkFhT+7Jn13XTqUYfB9byC+bx3eisD6uXOiIrzEXsQZ9kP4Ovv4HX546z/AgAA//8D&#10;AFBLAwQUAAYACAAAACEAIhAsit4AAAALAQAADwAAAGRycy9kb3ducmV2LnhtbEyPzW7CMBCE75X6&#10;DtZW6g1saBNKiIOqSr2hSvz0vtgmiYjXUWwgffsup/a2oxnNzleuR9+JqxtiG0jDbKpAODLBtlRr&#10;OOw/J28gYkKy2AVyGn5chHX1+FBiYcONtu66S7XgEooFamhS6gspo2mcxzgNvSP2TmHwmFgOtbQD&#10;3rjcd3KuVC49tsQfGuzdR+PMeXfxGpabb2Xy16/FCa0xfZaa836z1fr5aXxfgUhuTH9huM/n6VDx&#10;pmO4kI2i0zBZZMyS2HjJQNwDSs0Z5shXNstBVqX8z1D9AgAA//8DAFBLAQItABQABgAIAAAAIQC2&#10;gziS/gAAAOEBAAATAAAAAAAAAAAAAAAAAAAAAABbQ29udGVudF9UeXBlc10ueG1sUEsBAi0AFAAG&#10;AAgAAAAhADj9If/WAAAAlAEAAAsAAAAAAAAAAAAAAAAALwEAAF9yZWxzLy5yZWxzUEsBAi0AFAAG&#10;AAgAAAAhAAzVd9UbAgAAuQQAAA4AAAAAAAAAAAAAAAAALgIAAGRycy9lMm9Eb2MueG1sUEsBAi0A&#10;FAAGAAgAAAAhACIQLIreAAAACwEAAA8AAAAAAAAAAAAAAAAAdQQAAGRycy9kb3ducmV2LnhtbFBL&#10;BQYAAAAABAAEAPMAAACABQAAAAA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B074E8" w:rsidRDefault="00B074E8" w:rsidP="00B074E8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14 มี.ค.2567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10.00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ร่วมประชุมบริหาร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ประจำเดือน มี.ค.2567 ณ ห้องประชุม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โดยมี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พล.ต.ต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.มารุต  เรืองจินตนา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ผบก.ภ.จว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เป็นประธานในการประชุม </w:t>
                      </w:r>
                    </w:p>
                  </w:txbxContent>
                </v:textbox>
              </v:shape>
            </w:pict>
          </mc:Fallback>
        </mc:AlternateContent>
      </w: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5F7DA309" wp14:editId="71E46A68">
            <wp:simplePos x="0" y="0"/>
            <wp:positionH relativeFrom="column">
              <wp:posOffset>-322580</wp:posOffset>
            </wp:positionH>
            <wp:positionV relativeFrom="paragraph">
              <wp:posOffset>511810</wp:posOffset>
            </wp:positionV>
            <wp:extent cx="3152775" cy="2663825"/>
            <wp:effectExtent l="171450" t="171450" r="390525" b="365125"/>
            <wp:wrapNone/>
            <wp:docPr id="31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3035BC00" wp14:editId="187A13EF">
            <wp:simplePos x="0" y="0"/>
            <wp:positionH relativeFrom="column">
              <wp:posOffset>3205480</wp:posOffset>
            </wp:positionH>
            <wp:positionV relativeFrom="paragraph">
              <wp:posOffset>367665</wp:posOffset>
            </wp:positionV>
            <wp:extent cx="2663825" cy="2952115"/>
            <wp:effectExtent l="179705" t="163195" r="354330" b="354330"/>
            <wp:wrapNone/>
            <wp:docPr id="3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" r="11335"/>
                    <a:stretch/>
                  </pic:blipFill>
                  <pic:spPr>
                    <a:xfrm rot="5400000">
                      <a:off x="0" y="0"/>
                      <a:ext cx="2663825" cy="295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01A1E6DD" wp14:editId="3B225918">
            <wp:simplePos x="0" y="0"/>
            <wp:positionH relativeFrom="column">
              <wp:posOffset>-322580</wp:posOffset>
            </wp:positionH>
            <wp:positionV relativeFrom="paragraph">
              <wp:posOffset>3391535</wp:posOffset>
            </wp:positionV>
            <wp:extent cx="3152775" cy="2447925"/>
            <wp:effectExtent l="171450" t="171450" r="390525" b="371475"/>
            <wp:wrapNone/>
            <wp:docPr id="3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54465097" wp14:editId="288E9975">
            <wp:simplePos x="0" y="0"/>
            <wp:positionH relativeFrom="column">
              <wp:posOffset>3331845</wp:posOffset>
            </wp:positionH>
            <wp:positionV relativeFrom="paragraph">
              <wp:posOffset>3445510</wp:posOffset>
            </wp:positionV>
            <wp:extent cx="2411730" cy="2303780"/>
            <wp:effectExtent l="168275" t="174625" r="385445" b="366395"/>
            <wp:wrapNone/>
            <wp:docPr id="34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173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B074E8" w:rsidRDefault="00B074E8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D86B3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D8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9950F72" wp14:editId="467E62B4">
                <wp:simplePos x="0" y="0"/>
                <wp:positionH relativeFrom="column">
                  <wp:posOffset>-581025</wp:posOffset>
                </wp:positionH>
                <wp:positionV relativeFrom="paragraph">
                  <wp:posOffset>123825</wp:posOffset>
                </wp:positionV>
                <wp:extent cx="6844030" cy="1323340"/>
                <wp:effectExtent l="0" t="0" r="0" b="0"/>
                <wp:wrapNone/>
                <wp:docPr id="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13233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D86B3C" w:rsidRDefault="00D86B3C" w:rsidP="00D86B3C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26 มี.ค.2567 เวลา 13.30 น.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มอบหมายให้             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ร่วมประชุมคณะกรรมการอำนวยการ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ศูนย์อำนวยการป้องกัน       และปราบปรามยาเสพติดจังหวัดอำนาจเจริญ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ครั้งที่ 3/2567 ณ ห้องประชุมพญานาคริ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นทร์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                    ศาลากลางจังหวัดอำนาจเจริญ โดยมี นายเสนีย์  ส้มเขียวหวาน รองผู้ว่าราชการจังหวัดอำนาจเจริญ                                เป็นประธานในการประชุม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45.75pt;margin-top:9.75pt;width:538.9pt;height:104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DYfHwIAAMAEAAAOAAAAZHJzL2Uyb0RvYy54bWysVE1v2zAMvQ/YfxB0X2wnbpYZcYq1QXbZ&#10;F9YWOyuybAuQLU1UYuffj5KctFgvQTEfZJmiHsnHR69vx06Ro7AgdV/SbJZSInquK9k3JX163H1Y&#10;UQKO9RVTuhclPQmgt5v379aDKcRct1pVwhIE6aEYTElb50yRJMBb0TGYaSN6PKy17ZjDT9sklWUD&#10;oncqmafpMhm0rYzVXACgdRsP6Sbg17Xg7kddg3BElRRzc2G1Yd37NdmsWdFYZlrJpzTYG7LomOwx&#10;6AVqyxwjBytfQXWSWw26djOuu0TXteQi1IDVZOk/1Ty0zIhQC5ID5kIT/D9Y/v340xJZlTSnpGcd&#10;tuhRjO5Oj+STJ2cwUKDPg0EvN6IZm3y2Axp9zWNtO//GagieI82nC7WIRTgal6s8Txd4xPEsW8wX&#10;izyQnzxfNxbcF6E74jcltdi7QCk7fgWHqaDr2WViutpJpUitJAqnR3lRYrX7LV0biPOZBkfA+3FD&#10;jEbu0mAG2+zvlSVHhtLId6vsbhvtLatEtC5SfKJEgLlvuormLLuZ7JjSBBPSa+BlGO90dajlR3R/&#10;c6jMh7o61uQdpH91XVhqcyZSyZ4wP+A3eQxMgDMlUERBG6xwUolf2L/YNRyv0CnkyMspysbv3Lgf&#10;g/Yuktrr6oRKG3AgSwp/Dsz6pjp1r8P8enrBfD44vZMB3KPEOxM4jklsRRxpP4cvv4PX849n8xcA&#10;AP//AwBQSwMEFAAGAAgAAAAhAOi5cpHeAAAACgEAAA8AAABkcnMvZG93bnJldi54bWxMj8FOwzAM&#10;hu9IvENkJG5busK6pTSdEBK3CWkb3LPEa6s1TtVkW3l7zAlOlvV/+v252ky+F1ccYxdIw2KegUCy&#10;wXXUaPg8vM/WIGIy5EwfCDV8Y4RNfX9XmdKFG+3wuk+N4BKKpdHQpjSUUkbbojdxHgYkzk5h9Cbx&#10;OjbSjebG5b6XeZYV0puO+EJrBnxr0Z73F69Bbb8yWzx/rE7GWTssU3s+bHdaPz5Mry8gEk7pD4Zf&#10;fVaHmp2O4UIuil7DTC2WjHKgeDKg1sUTiKOGPF8pkHUl/79Q/wAAAP//AwBQSwECLQAUAAYACAAA&#10;ACEAtoM4kv4AAADhAQAAEwAAAAAAAAAAAAAAAAAAAAAAW0NvbnRlbnRfVHlwZXNdLnhtbFBLAQIt&#10;ABQABgAIAAAAIQA4/SH/1gAAAJQBAAALAAAAAAAAAAAAAAAAAC8BAABfcmVscy8ucmVsc1BLAQIt&#10;ABQABgAIAAAAIQBK8DYfHwIAAMAEAAAOAAAAAAAAAAAAAAAAAC4CAABkcnMvZTJvRG9jLnhtbFBL&#10;AQItABQABgAIAAAAIQDouXKR3gAAAAoBAAAPAAAAAAAAAAAAAAAAAHkEAABkcnMvZG93bnJldi54&#10;bWxQSwUGAAAAAAQABADzAAAAhAUAAAAA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D86B3C" w:rsidRDefault="00D86B3C" w:rsidP="00D86B3C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26 มี.ค.2567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เวลา 13.30 น.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มอบหมายให้             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ร่วมประชุมคณะกรรมการอำนวยการ </w:t>
                      </w:r>
                      <w:r>
                        <w:rPr>
                          <w:rFonts w:ascii="TH SarabunIT๙" w:eastAsia="+mn-ea" w:hAnsi="TH SarabunIT๙" w:cs="TH SarabunIT๙"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ศูนย์อำนวยการป้องกัน       และปราบปรามยาเสพติดจังหวัดอำนาจเจริญ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ครั้งที่ 3/2567 ณ ห้องประชุมพญานาคริ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นทร์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                              ศาลากลางจังหวัดอำนาจเจริญ โดยมี นายเสนีย์  ส้มเขียวหวาน รองผู้ว่าราชการจังหวัดอำนาจเจริญ                                เป็นประธานในการประชุม </w:t>
                      </w:r>
                    </w:p>
                  </w:txbxContent>
                </v:textbox>
              </v:shape>
            </w:pict>
          </mc:Fallback>
        </mc:AlternateContent>
      </w: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D86B3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201EE6F4" wp14:editId="5C8EE2F9">
            <wp:simplePos x="0" y="0"/>
            <wp:positionH relativeFrom="column">
              <wp:posOffset>-476250</wp:posOffset>
            </wp:positionH>
            <wp:positionV relativeFrom="paragraph">
              <wp:posOffset>51435</wp:posOffset>
            </wp:positionV>
            <wp:extent cx="3456305" cy="2376170"/>
            <wp:effectExtent l="171450" t="171450" r="372745" b="367030"/>
            <wp:wrapNone/>
            <wp:docPr id="16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" t="22567" r="9058" b="12018"/>
                    <a:stretch/>
                  </pic:blipFill>
                  <pic:spPr>
                    <a:xfrm>
                      <a:off x="0" y="0"/>
                      <a:ext cx="3456305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04702D35" wp14:editId="5E830C44">
            <wp:simplePos x="0" y="0"/>
            <wp:positionH relativeFrom="column">
              <wp:posOffset>3123565</wp:posOffset>
            </wp:positionH>
            <wp:positionV relativeFrom="paragraph">
              <wp:posOffset>76200</wp:posOffset>
            </wp:positionV>
            <wp:extent cx="3023870" cy="2350770"/>
            <wp:effectExtent l="171450" t="171450" r="386080" b="354330"/>
            <wp:wrapNone/>
            <wp:docPr id="2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35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D86B3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341E335A" wp14:editId="05A4CD94">
            <wp:simplePos x="0" y="0"/>
            <wp:positionH relativeFrom="column">
              <wp:posOffset>3171825</wp:posOffset>
            </wp:positionH>
            <wp:positionV relativeFrom="paragraph">
              <wp:posOffset>108585</wp:posOffset>
            </wp:positionV>
            <wp:extent cx="2977515" cy="2303780"/>
            <wp:effectExtent l="171450" t="171450" r="375285" b="363220"/>
            <wp:wrapNone/>
            <wp:docPr id="24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1D953537" wp14:editId="002750BB">
            <wp:simplePos x="0" y="0"/>
            <wp:positionH relativeFrom="column">
              <wp:posOffset>-460375</wp:posOffset>
            </wp:positionH>
            <wp:positionV relativeFrom="paragraph">
              <wp:posOffset>108585</wp:posOffset>
            </wp:positionV>
            <wp:extent cx="3513455" cy="2303780"/>
            <wp:effectExtent l="171450" t="171450" r="372745" b="363220"/>
            <wp:wrapNone/>
            <wp:docPr id="2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 w:hint="cs"/>
          <w:b/>
          <w:bCs/>
          <w:color w:val="FFFFFF"/>
          <w:kern w:val="24"/>
          <w:sz w:val="34"/>
          <w:szCs w:val="34"/>
        </w:rPr>
      </w:pPr>
    </w:p>
    <w:p w:rsidR="002D737D" w:rsidRPr="002D737D" w:rsidRDefault="002D737D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D86B3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D8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FBD377A" wp14:editId="19063E5B">
                <wp:simplePos x="0" y="0"/>
                <wp:positionH relativeFrom="column">
                  <wp:posOffset>-514350</wp:posOffset>
                </wp:positionH>
                <wp:positionV relativeFrom="paragraph">
                  <wp:posOffset>-485775</wp:posOffset>
                </wp:positionV>
                <wp:extent cx="6844308" cy="1323439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132343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D86B3C" w:rsidRDefault="00D86B3C" w:rsidP="00D86B3C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27 มี.ค.2567 เวลา 09.30 น.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มอบหมายให้             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ร่วมประชุมการจัดทำแผนปฏิบัติการตรวจสอบดำเนินคดี                   นายจ้าง/สถานประกอบการ และแรงงานต่างด้าวลักลอบทำงานผิดกฎหมาย ครั้งที่ 1/2567 ณ ห้องประชุมสำนักงานจัดหางาน จังหวัดอำนาจเจริญ โดยมี นายวีรเดช  พลสวัสดิ์ รักษาราชการแทน จัดหางานจังหวัดอำนาจเจริญ                       เป็นประธานในการประชุม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40.5pt;margin-top:-38.25pt;width:538.9pt;height:104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/iHwIAAMEEAAAOAAAAZHJzL2Uyb0RvYy54bWysVE1v2zAMvQ/YfxB0X2wnaZYFcYq1QXbZ&#10;F9YWOyuybAuQJU1UYuffj5KctFgvQTEfZJmiHsnHR69vh06Ro3AgjS5pMckpEZqbSuqmpE+Puw9L&#10;SsAzXTFltCjpSQC93bx/t+7tSkxNa1QlHEEQDavelrT13q6yDHgrOgYTY4XGw9q4jnn8dE1WOdYj&#10;eqeyaZ4vst64yjrDBQBat+mQbiJ+XQvuf9Q1CE9USTE3H1cX131Ys82arRrHbCv5mAZ7QxYdkxqD&#10;XqC2zDNycPIVVCe5M2BqP+Gmy0xdSy5iDVhNkf9TzUPLrIi1IDlgLzTB/4Pl348/HZEV9g7p0azD&#10;Hj2Kwd+ZgXwK7PQWVuj0YNHND2hGz7Md0BiKHmrXhTeWQ/AcgU4XbhGLcDQulvP5LEc1cDwrZtPZ&#10;fBbxs+fr1oH/IkxHwqakDpsXOWXHr+AxFXQ9u4xUVzupFKmVROVo1Bclzvjf0reRuZBpdAS8nzbE&#10;GiQvj2Zwzf5eOXJkqI35blncbZO9ZZVI1lmOT9IIMP/NVMlcFDejHVMaYWJ6DbwME5yuDrX4iO5v&#10;DlWEUFfHGr2j9q+uC0ttzkQqqQkLE34zT4EJcKZEUFEqwUslfmH/UtdwvmKnkKMgpySbsPPDfoji&#10;m54ltTfVCZXW40SWFP4cmAtN9erexAEO9IL9fPBmJyN4QEl3RnCck9SKNNNhEF9+R6/nP8/mLwAA&#10;AP//AwBQSwMEFAAGAAgAAAAhAHI+yCDfAAAACwEAAA8AAABkcnMvZG93bnJldi54bWxMj01PwzAM&#10;hu9I/IfISNy2tMC6tTSdEBK3CWkf3L3Ea6o1SdVkW/n3mBPcbPnR6+et15PrxZXG2AWvIJ9nIMjr&#10;YDrfKjjsP2YrEDGhN9gHTwq+KcK6ub+rsTLh5rd03aVWcIiPFSqwKQ2VlFFbchjnYSDPt1MYHSZe&#10;x1aaEW8c7nr5lGWFdNh5/mBxoHdL+ry7OAXl5ivTxcvn8oRG62GR7Hm/2Sr1+DC9vYJINKU/GH71&#10;WR0adjqGizdR9Apmq5y7JB6WxQIEE2VZcJkjo895CbKp5f8OzQ8AAAD//wMAUEsBAi0AFAAGAAgA&#10;AAAhALaDOJL+AAAA4QEAABMAAAAAAAAAAAAAAAAAAAAAAFtDb250ZW50X1R5cGVzXS54bWxQSwEC&#10;LQAUAAYACAAAACEAOP0h/9YAAACUAQAACwAAAAAAAAAAAAAAAAAvAQAAX3JlbHMvLnJlbHNQSwEC&#10;LQAUAAYACAAAACEAaIe/4h8CAADBBAAADgAAAAAAAAAAAAAAAAAuAgAAZHJzL2Uyb0RvYy54bWxQ&#10;SwECLQAUAAYACAAAACEAcj7IIN8AAAALAQAADwAAAAAAAAAAAAAAAAB5BAAAZHJzL2Rvd25yZXYu&#10;eG1sUEsFBgAAAAAEAAQA8wAAAIUFAAAAAA=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D86B3C" w:rsidRDefault="00D86B3C" w:rsidP="00D86B3C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27 มี.ค.2567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เวลา 09.30 น.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มอบหมายให้             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ร่วมประชุมการจัดทำแผนปฏิบัติการตรวจสอบดำเนินคดี                   นายจ้าง/สถานประกอบการ และแรงงานต่างด้าวลักลอบทำงานผิดกฎหมาย ครั้งที่ 1/2567 ณ ห้องประชุมสำนักงานจัดหางาน จังหวัดอำนาจเจริญ โดยมี นายวีรเดช  พลสวัสดิ์ รักษาราชการแทน จัดหางานจังหวัดอำนาจเจริญ                       เป็นประธานในการประชุม 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D86B3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422ABEF6" wp14:editId="7CECABAC">
            <wp:simplePos x="0" y="0"/>
            <wp:positionH relativeFrom="column">
              <wp:posOffset>2938780</wp:posOffset>
            </wp:positionH>
            <wp:positionV relativeFrom="paragraph">
              <wp:posOffset>2547620</wp:posOffset>
            </wp:positionV>
            <wp:extent cx="3168015" cy="2411730"/>
            <wp:effectExtent l="171450" t="171450" r="375285" b="369570"/>
            <wp:wrapNone/>
            <wp:docPr id="28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546D4CE9" wp14:editId="002C64FC">
            <wp:simplePos x="0" y="0"/>
            <wp:positionH relativeFrom="column">
              <wp:posOffset>-476250</wp:posOffset>
            </wp:positionH>
            <wp:positionV relativeFrom="paragraph">
              <wp:posOffset>2547620</wp:posOffset>
            </wp:positionV>
            <wp:extent cx="3296285" cy="2411730"/>
            <wp:effectExtent l="171450" t="171450" r="380365" b="369570"/>
            <wp:wrapNone/>
            <wp:docPr id="27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22C0DE8E" wp14:editId="5C26B7FD">
            <wp:simplePos x="0" y="0"/>
            <wp:positionH relativeFrom="column">
              <wp:posOffset>2938780</wp:posOffset>
            </wp:positionH>
            <wp:positionV relativeFrom="paragraph">
              <wp:posOffset>63500</wp:posOffset>
            </wp:positionV>
            <wp:extent cx="3168015" cy="2376170"/>
            <wp:effectExtent l="171450" t="171450" r="375285" b="367030"/>
            <wp:wrapNone/>
            <wp:docPr id="26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6D080C89" wp14:editId="68D5D4AF">
            <wp:simplePos x="0" y="0"/>
            <wp:positionH relativeFrom="column">
              <wp:posOffset>-476250</wp:posOffset>
            </wp:positionH>
            <wp:positionV relativeFrom="paragraph">
              <wp:posOffset>63500</wp:posOffset>
            </wp:positionV>
            <wp:extent cx="3312160" cy="2376170"/>
            <wp:effectExtent l="171450" t="171450" r="383540" b="367030"/>
            <wp:wrapNone/>
            <wp:docPr id="25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5"/>
                    <a:stretch/>
                  </pic:blipFill>
                  <pic:spPr>
                    <a:xfrm>
                      <a:off x="0" y="0"/>
                      <a:ext cx="3312160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8E1964" w:rsidRDefault="008E196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FF48B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FF4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D5B05EB" wp14:editId="57FEFE9C">
                <wp:simplePos x="0" y="0"/>
                <wp:positionH relativeFrom="column">
                  <wp:posOffset>-438150</wp:posOffset>
                </wp:positionH>
                <wp:positionV relativeFrom="paragraph">
                  <wp:posOffset>-257175</wp:posOffset>
                </wp:positionV>
                <wp:extent cx="6844030" cy="1323340"/>
                <wp:effectExtent l="0" t="0" r="0" b="0"/>
                <wp:wrapNone/>
                <wp:docPr id="2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13233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FF48B9" w:rsidRDefault="00FF48B9" w:rsidP="00FF48B9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27 มี.ค.2567 เวลา 08.30 น.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ร่วมประชุมตรวจติดตาม    และประเมินผลการปฏิบัติงานของกองอำนวยการรักษาความมั่นคงภายในจังหวัดอำนาจเจริญ ณ ห้องประชุมติดตามสถานการณ์ กองอำนวยการรักษาความมั่นคงภายในจังหวัดอำนาจเจริญ ชั้น2 ศาลากลางจังหวัดอำนาจเจริญ             โดยมี พลโท บุญสิน  พาดกลาง แม่ทัพน้อยที่2/รองผู้อำนวยการรักษาความมั่นคงภายในภาค2 (1) เป็นประธาน            ในการประชุม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-34.5pt;margin-top:-20.25pt;width:538.9pt;height:104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zCIgIAAMEEAAAOAAAAZHJzL2Uyb0RvYy54bWysVMFu2zAMvQ/YPwi6L7bjNEuNOMXaILts&#10;67B22FmRZVuAbGmiEjt/P0py0mK7BMV8kGWKeiQfH72+GztFjsKC1H1Js1lKiei5rmTflPTn8+7D&#10;ihJwrK+Y0r0o6UkAvdu8f7ceTCHmutWqEpYgSA/FYEraOmeKJAHeio7BTBvR42GtbcccftomqSwb&#10;EL1TyTxNl8mgbWWs5gIArdt4SDcBv64Fd491DcIRVVLMzYXVhnXv12SzZkVjmWkln9Jgb8iiY7LH&#10;oBeoLXOMHKz8B6qT3GrQtZtx3SW6riUXoQasJkv/quapZUaEWpAcMBea4P/B8m/H75bIqqTzW0p6&#10;1mGPnsXo7vVIbj07g4ECnZ4MurkRzdjlsx3Q6Isea9v5N5ZD8Bx5Pl24RSzC0bhcLRZpjkccz7J8&#10;nueLwH7yct1YcJ+F7ojflNRi8wKn7PgFHKaCrmeXiepqJ5UitZKonB71RYnV7pd0bWDOZxocAe/H&#10;DTEayUuDGWyzf1CWHBlqY7FbZffbaG9ZJaI1T/GJGgHmvuoqmrPsZrJjShNMSK+B12G809Whlh/R&#10;/c2hMh/q6liTd9D+1XVhqc2ZSCV7wvyE3yxiYAKcKYEqCtpghZNK/MD+xa7hfIVOIUdeTlE2fufG&#10;/RjEl58ltdfVCZU24ESWFH4fmPVNdepBhwH29IL5dHB6JwO4R4l3JnCck9iKONN+EF9/B6+XP8/m&#10;DwAAAP//AwBQSwMEFAAGAAgAAAAhAFrOvZLeAAAADAEAAA8AAABkcnMvZG93bnJldi54bWxMj81u&#10;wjAQhO+V+g7WIvUGNhUEksZBVaXeUCV+ejf2kkTE6yg2kL59l1N7m9GOZucrN6PvxA2H2AbSMJ8p&#10;EEg2uJZqDcfD53QNIiZDznSBUMMPRthUz0+lKVy40w5v+1QLLqFYGA1NSn0hZbQNehNnoUfi2zkM&#10;3iS2Qy3dYO5c7jv5qlQmvWmJPzSmx48G7WV/9Rry7bey2eJrdTbO2n6Zmsthu9P6ZTK+v4FIOKa/&#10;MDzm83SoeNMpXMlF0WmYZjmzJBYLtQTxSCi1ZpoTq2yVg6xK+R+i+gUAAP//AwBQSwECLQAUAAYA&#10;CAAAACEAtoM4kv4AAADhAQAAEwAAAAAAAAAAAAAAAAAAAAAAW0NvbnRlbnRfVHlwZXNdLnhtbFBL&#10;AQItABQABgAIAAAAIQA4/SH/1gAAAJQBAAALAAAAAAAAAAAAAAAAAC8BAABfcmVscy8ucmVsc1BL&#10;AQItABQABgAIAAAAIQBvEmzCIgIAAMEEAAAOAAAAAAAAAAAAAAAAAC4CAABkcnMvZTJvRG9jLnht&#10;bFBLAQItABQABgAIAAAAIQBazr2S3gAAAAwBAAAPAAAAAAAAAAAAAAAAAHwEAABkcnMvZG93bnJl&#10;di54bWxQSwUGAAAAAAQABADzAAAAhwUAAAAA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FF48B9" w:rsidRDefault="00FF48B9" w:rsidP="00FF48B9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27 มี.ค.2567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เวลา 08.30 น.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ร่วมประชุมตรวจติดตาม    และประเมินผลการปฏิบัติงานของกองอำนวยการรักษาความมั่นคงภายในจังหวัดอำนาจเจริญ ณ ห้องประชุมติดตามสถานการณ์ กองอำนวยการรักษาความมั่นคงภายในจังหวัดอำนาจเจริญ ชั้น2 ศาลากลางจังหวัดอำนาจเจริญ             โดยมี พลโท บุญสิน  พาดกลาง แม่ทัพน้อยที่2/รองผู้อำนวยการรักษาความมั่นคงภายในภาค2 (1) เป็นประธาน            ในการประชุม 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3</w: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FF48B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6C2CD3B1" wp14:editId="0EC221D1">
            <wp:simplePos x="0" y="0"/>
            <wp:positionH relativeFrom="column">
              <wp:posOffset>-298450</wp:posOffset>
            </wp:positionH>
            <wp:positionV relativeFrom="paragraph">
              <wp:posOffset>111125</wp:posOffset>
            </wp:positionV>
            <wp:extent cx="3096260" cy="2376170"/>
            <wp:effectExtent l="171450" t="171450" r="389890" b="367030"/>
            <wp:wrapNone/>
            <wp:docPr id="8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896832" behindDoc="0" locked="0" layoutInCell="1" allowOverlap="1" wp14:anchorId="0EAEB2E6" wp14:editId="5F11D3E8">
            <wp:simplePos x="0" y="0"/>
            <wp:positionH relativeFrom="column">
              <wp:posOffset>3007360</wp:posOffset>
            </wp:positionH>
            <wp:positionV relativeFrom="paragraph">
              <wp:posOffset>122555</wp:posOffset>
            </wp:positionV>
            <wp:extent cx="3167380" cy="2364105"/>
            <wp:effectExtent l="171450" t="171450" r="375920" b="360045"/>
            <wp:wrapNone/>
            <wp:docPr id="1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36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2D737D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28520DD1" wp14:editId="6EE8C272">
            <wp:simplePos x="0" y="0"/>
            <wp:positionH relativeFrom="column">
              <wp:posOffset>3012599</wp:posOffset>
            </wp:positionH>
            <wp:positionV relativeFrom="paragraph">
              <wp:posOffset>7620</wp:posOffset>
            </wp:positionV>
            <wp:extent cx="3167380" cy="2303780"/>
            <wp:effectExtent l="171450" t="171450" r="375920" b="363220"/>
            <wp:wrapNone/>
            <wp:docPr id="14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9" b="20775"/>
                    <a:stretch/>
                  </pic:blipFill>
                  <pic:spPr>
                    <a:xfrm>
                      <a:off x="0" y="0"/>
                      <a:ext cx="316738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02730A2E" wp14:editId="125A2BE1">
            <wp:simplePos x="0" y="0"/>
            <wp:positionH relativeFrom="column">
              <wp:posOffset>-352425</wp:posOffset>
            </wp:positionH>
            <wp:positionV relativeFrom="paragraph">
              <wp:posOffset>7620</wp:posOffset>
            </wp:positionV>
            <wp:extent cx="3102610" cy="2303780"/>
            <wp:effectExtent l="171450" t="171450" r="383540" b="363220"/>
            <wp:wrapNone/>
            <wp:docPr id="1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2D737D" w:rsidRDefault="002D737D" w:rsidP="008E1964">
      <w:pP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sectPr w:rsidR="002D73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CC"/>
    <w:rsid w:val="00007796"/>
    <w:rsid w:val="00042104"/>
    <w:rsid w:val="00121B7A"/>
    <w:rsid w:val="0022332B"/>
    <w:rsid w:val="00246C5D"/>
    <w:rsid w:val="00291CC8"/>
    <w:rsid w:val="002D737D"/>
    <w:rsid w:val="003275CC"/>
    <w:rsid w:val="003369BB"/>
    <w:rsid w:val="0035462A"/>
    <w:rsid w:val="00375DA5"/>
    <w:rsid w:val="006A1E18"/>
    <w:rsid w:val="00715766"/>
    <w:rsid w:val="00717091"/>
    <w:rsid w:val="008713C1"/>
    <w:rsid w:val="008E1964"/>
    <w:rsid w:val="009261B1"/>
    <w:rsid w:val="009B4169"/>
    <w:rsid w:val="00B074E8"/>
    <w:rsid w:val="00B41466"/>
    <w:rsid w:val="00B83B52"/>
    <w:rsid w:val="00CA536E"/>
    <w:rsid w:val="00CA7B39"/>
    <w:rsid w:val="00D86B3C"/>
    <w:rsid w:val="00E72B9D"/>
    <w:rsid w:val="00EA425E"/>
    <w:rsid w:val="00FF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27</cp:revision>
  <cp:lastPrinted>2024-04-24T11:39:00Z</cp:lastPrinted>
  <dcterms:created xsi:type="dcterms:W3CDTF">2024-04-24T10:20:00Z</dcterms:created>
  <dcterms:modified xsi:type="dcterms:W3CDTF">2024-04-24T11:39:00Z</dcterms:modified>
</cp:coreProperties>
</file>